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2E" w:rsidRPr="0051672E" w:rsidRDefault="0051672E" w:rsidP="005167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72E">
        <w:rPr>
          <w:rFonts w:ascii="Times New Roman" w:eastAsia="Times New Roman" w:hAnsi="Times New Roman" w:cs="Times New Roman"/>
          <w:b/>
          <w:sz w:val="24"/>
          <w:szCs w:val="24"/>
        </w:rPr>
        <w:t>Описание Программы профессиональной подготовки водителей транспортных средств категории "B"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рограмма разработана в соответствии с требованиями Федерального </w:t>
      </w:r>
      <w:hyperlink r:id="rId5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г. N 196-ФЗ "О безопасности дорожного движения", </w:t>
      </w:r>
      <w:hyperlink r:id="rId6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пунктом 3 части 3 статьи 12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7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пунктом 2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</w:t>
      </w:r>
      <w:proofErr w:type="gramEnd"/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2A60">
        <w:rPr>
          <w:rFonts w:ascii="Times New Roman" w:eastAsia="Times New Roman" w:hAnsi="Times New Roman" w:cs="Times New Roman"/>
          <w:sz w:val="24"/>
          <w:szCs w:val="24"/>
        </w:rPr>
        <w:t>1 ноября 2013 г</w:t>
      </w:r>
      <w:r w:rsidRPr="00A90313">
        <w:rPr>
          <w:rFonts w:ascii="Times New Roman" w:eastAsia="Times New Roman" w:hAnsi="Times New Roman" w:cs="Times New Roman"/>
          <w:sz w:val="24"/>
          <w:szCs w:val="24"/>
        </w:rPr>
        <w:t xml:space="preserve">. N 980, </w:t>
      </w:r>
      <w:hyperlink r:id="rId8" w:history="1">
        <w:r w:rsidRPr="00A90313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A9031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26 августа 2020 г. N 438, профессиональными и квалификационными </w:t>
      </w:r>
      <w:hyperlink r:id="rId9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требованиями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транспорта Российской Федерации от 31 июля 2020 г. N 282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E504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пояснительной записк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, учебн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, рабочи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предметов, планируемых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программы,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программ,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оценки результатов освоения программы, учебно-методически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84D94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реализацию программы.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чебный </w:t>
      </w:r>
      <w:hyperlink w:anchor="p34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Базовый </w:t>
      </w:r>
      <w:hyperlink w:anchor="p95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учебные предметы: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"Основы законодательства Российской Федерации в сфере дорожного движения";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"Психофизиологические основы деятельности водителя";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"Основы управления транспортными средствами";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"Первая помощь при дорожно-транспортном происшествии".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Специальный </w:t>
      </w:r>
      <w:hyperlink w:anchor="p329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учебные предметы: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"Устройство и техническое обслуживание транспортных средств категории "B" как объектов управления";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"Основы управления транспортными средствами категории "B";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"Вождение транспортных средств категории "B" (с механической трансмиссией/с автоматической трансмиссией)".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</w:t>
      </w:r>
      <w:hyperlink w:anchor="p554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учебные предметы: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"Организация и выполнение грузовых перевозок автомобильным транспортом";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"Организация и выполнение пассажирских перевозок автомобильным транспортом".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01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средств категории "B", разработанной и утвержденной </w:t>
      </w:r>
      <w:r>
        <w:rPr>
          <w:rFonts w:ascii="Times New Roman" w:eastAsia="Times New Roman" w:hAnsi="Times New Roman" w:cs="Times New Roman"/>
          <w:sz w:val="24"/>
          <w:szCs w:val="24"/>
        </w:rPr>
        <w:t>ЧОУ ДПО «Курагинская АШ»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hyperlink r:id="rId10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частями 3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1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5 статьи 12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об образовании, и согласованной с Государственной инспекцией безопасности дорожного движения Министерства внутренних дел Российской Федерации согласно </w:t>
      </w:r>
      <w:hyperlink r:id="rId12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подпункту "в" пункта 5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образовательной деятельности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Российской Федерации от 18 сентября 2020 г. N 1490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 базового </w:t>
      </w:r>
      <w:hyperlink w:anchor="p95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цикла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не изучаются при наличии права на управление транспортным средством любой категории или подкатегории (по желанию обучающегося).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Условия реализации программы составляют материально-техническую базу </w:t>
      </w:r>
      <w:r>
        <w:rPr>
          <w:rFonts w:ascii="Times New Roman" w:eastAsia="Times New Roman" w:hAnsi="Times New Roman" w:cs="Times New Roman"/>
          <w:sz w:val="24"/>
          <w:szCs w:val="24"/>
        </w:rPr>
        <w:t>ЧОУ ДПО «Курагинская АШ»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рограмма предусматривает достаточный для формирования, закрепления и развития практических навыков и компетенций объем практики. </w:t>
      </w:r>
    </w:p>
    <w:p w:rsidR="0051672E" w:rsidRPr="00784D94" w:rsidRDefault="0051672E" w:rsidP="005167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рограмма может быть использована для профессиональной подготовки лиц, не достигших 18 лет. </w:t>
      </w:r>
    </w:p>
    <w:p w:rsidR="0051672E" w:rsidRDefault="0051672E" w:rsidP="0051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00000" w:rsidRDefault="00F117B2"/>
    <w:p w:rsidR="00E50439" w:rsidRPr="0051672E" w:rsidRDefault="00E50439" w:rsidP="00E504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72E">
        <w:rPr>
          <w:rFonts w:ascii="Times New Roman" w:eastAsia="Times New Roman" w:hAnsi="Times New Roman" w:cs="Times New Roman"/>
          <w:b/>
          <w:sz w:val="24"/>
          <w:szCs w:val="24"/>
        </w:rPr>
        <w:t>Описание Программы профессиональной подготовки водителей транспортных средств категории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1672E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рограмма разработана в соответствии с требованиями Федерального </w:t>
      </w:r>
      <w:hyperlink r:id="rId13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г. N 196-ФЗ "О безопасности дорожного движения", </w:t>
      </w:r>
      <w:hyperlink r:id="rId14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пунктом 3 части 3 статьи 12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15" w:history="1">
        <w:r w:rsidRPr="00FC2A60">
          <w:rPr>
            <w:rFonts w:ascii="Times New Roman" w:eastAsia="Times New Roman" w:hAnsi="Times New Roman" w:cs="Times New Roman"/>
            <w:sz w:val="24"/>
            <w:szCs w:val="24"/>
          </w:rPr>
          <w:t>пунктом 2</w:t>
        </w:r>
      </w:hyperlink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</w:t>
      </w:r>
      <w:proofErr w:type="gramEnd"/>
      <w:r w:rsidRPr="00FC2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2A60">
        <w:rPr>
          <w:rFonts w:ascii="Times New Roman" w:eastAsia="Times New Roman" w:hAnsi="Times New Roman" w:cs="Times New Roman"/>
          <w:sz w:val="24"/>
          <w:szCs w:val="24"/>
        </w:rPr>
        <w:t>1 ноября 2013 г</w:t>
      </w:r>
      <w:r w:rsidRPr="00A90313">
        <w:rPr>
          <w:rFonts w:ascii="Times New Roman" w:eastAsia="Times New Roman" w:hAnsi="Times New Roman" w:cs="Times New Roman"/>
          <w:sz w:val="24"/>
          <w:szCs w:val="24"/>
        </w:rPr>
        <w:t xml:space="preserve">. N 980, </w:t>
      </w:r>
      <w:hyperlink r:id="rId16" w:history="1">
        <w:r w:rsidRPr="00A90313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A9031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26 августа 2020 г. N 438, профессиональными и квалификационными </w:t>
      </w:r>
      <w:hyperlink r:id="rId17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требованиями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транспорта Российской Федерации от 31 июля 2020 г. N 282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пояснительной записк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, учебн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, рабочи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предметов, планируемых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программы, услови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программ, систем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оценки результатов освоения программы, учебно-методически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84D94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реализацию программы.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чебный </w:t>
      </w:r>
      <w:hyperlink w:anchor="p1187" w:history="1"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</w:hyperlink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Базовый </w:t>
      </w:r>
      <w:hyperlink w:anchor="p1244" w:history="1"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учебные предметы: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"Основы законодательства Российской Федерации в сфере дорожного движения";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"Психофизиологические основы деятельности водителя";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"Основы управления транспортными средствами";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"Первая помощь при дорожно-транспортном происшествии".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Специальный </w:t>
      </w:r>
      <w:hyperlink w:anchor="p1479" w:history="1"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учебные предметы: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"Устройство и техническое обслуживание транспортных средств категории "C" как объектов управления";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"Основы управления транспортными средствами категории "C";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"Вождение транспортных средств категории "C" (с механической трансмиссией/с автоматической трансмиссией)".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</w:t>
      </w:r>
      <w:hyperlink w:anchor="p1704" w:history="1"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ци</w:t>
        </w:r>
        <w:proofErr w:type="gramStart"/>
        <w:r w:rsidRPr="00DF420A">
          <w:rPr>
            <w:rFonts w:ascii="Times New Roman" w:eastAsia="Times New Roman" w:hAnsi="Times New Roman" w:cs="Times New Roman"/>
            <w:sz w:val="24"/>
            <w:szCs w:val="24"/>
          </w:rPr>
          <w:t>кл</w:t>
        </w:r>
      </w:hyperlink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 вкл</w:t>
      </w:r>
      <w:proofErr w:type="gramEnd"/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ючает учебный предмет: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"Организация и выполнение грузовых перевозок автомобильным транспортом". </w:t>
      </w:r>
    </w:p>
    <w:p w:rsidR="00E50439" w:rsidRPr="00DF420A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420A">
        <w:rPr>
          <w:rFonts w:ascii="Times New Roman" w:eastAsia="Times New Roman" w:hAnsi="Times New Roman" w:cs="Times New Roman"/>
          <w:sz w:val="24"/>
          <w:szCs w:val="24"/>
        </w:rPr>
        <w:t xml:space="preserve"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420A">
        <w:rPr>
          <w:rFonts w:ascii="Times New Roman" w:eastAsia="Times New Roman" w:hAnsi="Times New Roman" w:cs="Times New Roman"/>
          <w:sz w:val="24"/>
          <w:szCs w:val="24"/>
        </w:rPr>
        <w:t>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</w:t>
      </w:r>
      <w:r w:rsidRPr="007C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013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категории "C"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и утвержденной </w:t>
      </w:r>
      <w:r>
        <w:rPr>
          <w:rFonts w:ascii="Times New Roman" w:eastAsia="Times New Roman" w:hAnsi="Times New Roman" w:cs="Times New Roman"/>
          <w:sz w:val="24"/>
          <w:szCs w:val="24"/>
        </w:rPr>
        <w:t>ЧОУ ДПО «Курагинская АШ»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hyperlink r:id="rId18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частями 3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9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5 статьи 12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об образовании, и согласованной с Государственной инспекцией безопасности дорожного движения Министерства внутренних дел Российской Федерации согласно </w:t>
      </w:r>
      <w:hyperlink r:id="rId20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подпункту "в" пункта 5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лицензировании образовательной деятельности</w:t>
      </w:r>
      <w:proofErr w:type="gramEnd"/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Российской Федерации от 18 сентября 2020 г. N 1490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Учебные предметы базового </w:t>
      </w:r>
      <w:hyperlink w:anchor="p95" w:history="1">
        <w:r w:rsidRPr="00784D94">
          <w:rPr>
            <w:rFonts w:ascii="Times New Roman" w:eastAsia="Times New Roman" w:hAnsi="Times New Roman" w:cs="Times New Roman"/>
            <w:sz w:val="24"/>
            <w:szCs w:val="24"/>
          </w:rPr>
          <w:t>цикла</w:t>
        </w:r>
      </w:hyperlink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 не изучаются при наличии права на управление транспортным средством любой категории или подкатегории (по желанию обучающегося). 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составляют материально-техническую базу </w:t>
      </w:r>
      <w:r>
        <w:rPr>
          <w:rFonts w:ascii="Times New Roman" w:eastAsia="Times New Roman" w:hAnsi="Times New Roman" w:cs="Times New Roman"/>
          <w:sz w:val="24"/>
          <w:szCs w:val="24"/>
        </w:rPr>
        <w:t>ЧОУ ДПО «Курагинская АШ»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 </w:t>
      </w:r>
    </w:p>
    <w:p w:rsidR="00E50439" w:rsidRPr="00784D94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рограмма предусматривает достаточный для формирования, закрепления и развития практических навыков и компетенций объем практики. </w:t>
      </w:r>
    </w:p>
    <w:p w:rsidR="00E50439" w:rsidRDefault="00E50439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рограмма может быть использована для профессиональной подготовки лиц, не достигших 18 лет. </w:t>
      </w:r>
    </w:p>
    <w:p w:rsidR="004D7412" w:rsidRDefault="004D7412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412" w:rsidRDefault="004D7412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048" w:rsidRPr="00301048" w:rsidRDefault="00301048" w:rsidP="003010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программы дополнительного профессионального образования повышения квалификации «Ежегодные занятия с водителями автотранспортных предприятий»</w:t>
      </w:r>
    </w:p>
    <w:p w:rsidR="00301048" w:rsidRDefault="00301048" w:rsidP="00E504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048" w:rsidRPr="00301048" w:rsidRDefault="00301048" w:rsidP="00301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приказа Минтранса РФ от 09.03.1995 № 27, утвердившего Положение об обеспечении безопасности дорожного движения  в предприятиях, учреждениях, организациях, осуществляющих перевозки пассажиров и грузов, повышение профессионального мастерства водителей осуществляется путем организации  занятий по соответствующему учебному плану и программе с периодичностью не реже одного раза в год. Данная программа разработана в соответствии с действующим учебным планом  и программой ежегодных обязательных двадцати часовых занятий с водителями автотранспортных предприятий, введённых в действие распоряжением </w:t>
      </w:r>
      <w:proofErr w:type="spellStart"/>
      <w:r w:rsidRPr="00301048">
        <w:rPr>
          <w:rFonts w:ascii="Times New Roman" w:hAnsi="Times New Roman" w:cs="Times New Roman"/>
          <w:sz w:val="24"/>
          <w:szCs w:val="24"/>
        </w:rPr>
        <w:t>Минавтотранса</w:t>
      </w:r>
      <w:proofErr w:type="spellEnd"/>
      <w:r w:rsidRPr="00301048">
        <w:rPr>
          <w:rFonts w:ascii="Times New Roman" w:hAnsi="Times New Roman" w:cs="Times New Roman"/>
          <w:sz w:val="24"/>
          <w:szCs w:val="24"/>
        </w:rPr>
        <w:t xml:space="preserve">  РСФСР от 31.03.1987, № АП – 14/118.</w:t>
      </w:r>
    </w:p>
    <w:p w:rsidR="00301048" w:rsidRPr="00301048" w:rsidRDefault="00301048" w:rsidP="00301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>В результате реализации этапов реформирования транспортного комплекса страны, подверглись значительными  изменениями и  дополнениями нормативные правовые документы, регламентирующие обеспечение безопасности дорожного движения, совершенствовалась нормативная техническая база и вместе с нею – требования к конструктивным особенностям транспортных средств, влияющим на безопасность движения.</w:t>
      </w:r>
    </w:p>
    <w:p w:rsidR="00301048" w:rsidRPr="00301048" w:rsidRDefault="00301048" w:rsidP="00301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 xml:space="preserve">Качественно изменился и значительно увеличился парк эксплуатируемых автотранспортных средств. Все более заметное влияние на состояние транспортного сектора большинства городов и населенных пунктов оказывает процесс  активной автомобилизации населения. Кроме того, становление и развитие конкурентной среды на рынке транспортных услуг  потребовало пересмотра традиционных способов и позиций деятельности автотранспортных организаций в новых экономических условиях. </w:t>
      </w:r>
    </w:p>
    <w:p w:rsidR="00301048" w:rsidRPr="00301048" w:rsidRDefault="00301048" w:rsidP="00301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>Столь значительные преобразования не могли обойти стороной условия трудовой деятельности водителей транспортных средств и, следовательно, сформировали реальную потребность в дополнении и содержательном обновлении комплекса мероприятий, связанного с повышением  профессионального мастерства  водителя.</w:t>
      </w:r>
    </w:p>
    <w:p w:rsidR="00301048" w:rsidRPr="00301048" w:rsidRDefault="00301048" w:rsidP="00301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 xml:space="preserve">Учебный план и программа ежегодных занятий с водителями автотранспортных организаций разработаны в соответствии с требованиями Федерального Закона «О безопасности дорожного движения» и Федерального Закона «Об образовании». 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 xml:space="preserve">Программа включает для ее изучения следующие учебные предметы: 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 xml:space="preserve">Дорожно-транспортная аварийность. 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lastRenderedPageBreak/>
        <w:t xml:space="preserve">Типичные </w:t>
      </w:r>
      <w:proofErr w:type="spellStart"/>
      <w:proofErr w:type="gramStart"/>
      <w:r w:rsidRPr="00301048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01048">
        <w:rPr>
          <w:rFonts w:ascii="Times New Roman" w:hAnsi="Times New Roman" w:cs="Times New Roman"/>
          <w:sz w:val="24"/>
          <w:szCs w:val="24"/>
        </w:rPr>
        <w:t xml:space="preserve"> – транспортные</w:t>
      </w:r>
      <w:proofErr w:type="gramEnd"/>
      <w:r w:rsidRPr="00301048">
        <w:rPr>
          <w:rFonts w:ascii="Times New Roman" w:hAnsi="Times New Roman" w:cs="Times New Roman"/>
          <w:sz w:val="24"/>
          <w:szCs w:val="24"/>
        </w:rPr>
        <w:t xml:space="preserve"> ситуации повышенной опасности и разбор ДТП. 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>Нормативно – правовое регулирование дорожного движения.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>Оказание первой медицинской помощи пострадавшим в ДТП.</w:t>
      </w:r>
    </w:p>
    <w:p w:rsid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1048">
        <w:rPr>
          <w:rFonts w:ascii="Times New Roman" w:hAnsi="Times New Roman" w:cs="Times New Roman"/>
          <w:sz w:val="24"/>
          <w:szCs w:val="24"/>
        </w:rPr>
        <w:t>Изучение условий перевозок пассажиров и грузов на опасных участках маршрутов движения.</w:t>
      </w:r>
    </w:p>
    <w:p w:rsidR="00F235A8" w:rsidRPr="00301048" w:rsidRDefault="00F235A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Завершается изучение программы проведением итогового занятия (зачета) на предмет усвоения программы.</w:t>
      </w: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048" w:rsidRPr="00301048" w:rsidRDefault="00301048" w:rsidP="00301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1048" w:rsidRDefault="00301048" w:rsidP="00301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981" w:rsidRPr="003A2313" w:rsidRDefault="00AF2981" w:rsidP="00AF2981">
      <w:pPr>
        <w:jc w:val="center"/>
        <w:rPr>
          <w:rFonts w:ascii="Times New Roman" w:hAnsi="Times New Roman" w:cs="Times New Roman"/>
          <w:b/>
        </w:rPr>
      </w:pPr>
      <w:r w:rsidRPr="003A231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Pr="003A2313">
        <w:rPr>
          <w:rFonts w:ascii="Times New Roman" w:hAnsi="Times New Roman" w:cs="Times New Roman"/>
          <w:b/>
        </w:rPr>
        <w:t xml:space="preserve">программы ДПО   </w:t>
      </w:r>
    </w:p>
    <w:p w:rsidR="00AF2981" w:rsidRPr="003A2313" w:rsidRDefault="00AF2981" w:rsidP="00AF2981">
      <w:pPr>
        <w:jc w:val="center"/>
        <w:rPr>
          <w:rFonts w:ascii="Times New Roman" w:hAnsi="Times New Roman" w:cs="Times New Roman"/>
          <w:b/>
        </w:rPr>
      </w:pPr>
      <w:r w:rsidRPr="003A2313">
        <w:rPr>
          <w:rFonts w:ascii="Times New Roman" w:hAnsi="Times New Roman" w:cs="Times New Roman"/>
          <w:b/>
        </w:rPr>
        <w:t xml:space="preserve">  «Переподготовка мастеров производственного обучения вождению транспортных средств различных категорий и подкатегорий» </w:t>
      </w:r>
    </w:p>
    <w:p w:rsidR="00AF2981" w:rsidRPr="00AF2981" w:rsidRDefault="00AF2981" w:rsidP="00AF29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AF29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AF29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татам</w:t>
      </w:r>
      <w:r w:rsidRPr="00AF29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соде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 переподготовки маст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оиз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AF29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вожд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нию.</w:t>
      </w:r>
    </w:p>
    <w:p w:rsidR="00AF2981" w:rsidRPr="00AF2981" w:rsidRDefault="00AF2981" w:rsidP="00AF29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81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AF298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 тр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AF29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AF29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езопа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ия» и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разов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F2981" w:rsidRPr="00AF2981" w:rsidRDefault="00AF2981" w:rsidP="00AF29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Тре</w:t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ования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рез</w:t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ат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ам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оен</w:t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 сфор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8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дъяв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 мастеру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вод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ия    </w:t>
      </w:r>
      <w:r w:rsidRPr="00AF298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ию.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 рез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татам</w:t>
      </w:r>
      <w:r w:rsidRPr="00AF2981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F2981">
        <w:rPr>
          <w:rFonts w:ascii="Times New Roman" w:eastAsia="Times New Roman" w:hAnsi="Times New Roman" w:cs="Times New Roman"/>
          <w:spacing w:val="16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сываю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мениям,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емым</w:t>
      </w:r>
      <w:r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оде</w:t>
      </w:r>
      <w:r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рогр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казыва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сваиваемые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азе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мения</w:t>
      </w:r>
      <w:r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ретают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вед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сса.</w:t>
      </w:r>
    </w:p>
    <w:p w:rsidR="00AF2981" w:rsidRPr="00AF2981" w:rsidRDefault="00AF2981" w:rsidP="00AF29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ру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оде</w:t>
      </w:r>
      <w:r w:rsidRPr="00AF298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рж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ание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граммы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дставл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2981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ом,</w:t>
      </w:r>
      <w:r w:rsidRPr="00AF2981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AF2981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остоит</w:t>
      </w:r>
      <w:r w:rsidRPr="00AF2981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1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ех</w:t>
      </w:r>
      <w:r w:rsidRPr="00AF2981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ов:</w:t>
      </w:r>
      <w:r w:rsidRPr="00AF2981">
        <w:rPr>
          <w:rFonts w:ascii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о, техно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огичес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ионал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AF29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по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чебным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там,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рамм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 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ам.</w:t>
      </w:r>
    </w:p>
    <w:p w:rsidR="00AF2981" w:rsidRPr="00AF2981" w:rsidRDefault="00AF2981" w:rsidP="00AF298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чебном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8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казанием</w:t>
      </w:r>
      <w:r w:rsidRPr="00AF298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объе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AF298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F298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AF298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чая 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ъе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ни, 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 на 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ое 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практ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чение.</w:t>
      </w:r>
    </w:p>
    <w:p w:rsidR="00AF2981" w:rsidRPr="00AF2981" w:rsidRDefault="00AF2981" w:rsidP="00F754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еском</w:t>
      </w:r>
      <w:r w:rsidRPr="00AF298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ебному</w:t>
      </w:r>
      <w:r w:rsidRPr="00AF29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дмету</w:t>
      </w:r>
      <w:r w:rsidRPr="00AF298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аскрывае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F2981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AF298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казывае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ча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мам.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мме</w:t>
      </w:r>
      <w:r w:rsidRPr="00AF2981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дмета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одит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ьтатам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ммы перепод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 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AF2981" w:rsidRDefault="00AF2981" w:rsidP="00F754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Тре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ования</w:t>
      </w:r>
      <w:r w:rsidRPr="00F754C1">
        <w:rPr>
          <w:rFonts w:ascii="Times New Roman" w:hAnsi="Times New Roman" w:cs="Times New Roman"/>
          <w:sz w:val="24"/>
          <w:szCs w:val="24"/>
        </w:rPr>
        <w:tab/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F754C1">
        <w:rPr>
          <w:rFonts w:ascii="Times New Roman" w:hAnsi="Times New Roman" w:cs="Times New Roman"/>
          <w:sz w:val="24"/>
          <w:szCs w:val="24"/>
        </w:rPr>
        <w:tab/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услов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ям</w:t>
      </w:r>
      <w:r w:rsidRPr="00F754C1">
        <w:rPr>
          <w:rFonts w:ascii="Times New Roman" w:hAnsi="Times New Roman" w:cs="Times New Roman"/>
          <w:sz w:val="24"/>
          <w:szCs w:val="24"/>
        </w:rPr>
        <w:tab/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F754C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лизац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754C1">
        <w:rPr>
          <w:rFonts w:ascii="Times New Roman" w:hAnsi="Times New Roman" w:cs="Times New Roman"/>
          <w:sz w:val="24"/>
          <w:szCs w:val="24"/>
        </w:rPr>
        <w:tab/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прогр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F754C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</w:t>
      </w:r>
      <w:r w:rsidRPr="00F754C1">
        <w:rPr>
          <w:rFonts w:ascii="Times New Roman" w:eastAsia="Times New Roman" w:hAnsi="Times New Roman" w:cs="Times New Roman"/>
          <w:bCs/>
          <w:sz w:val="24"/>
          <w:szCs w:val="24"/>
        </w:rPr>
        <w:t>ы и система оценок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рга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F298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AF298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-мет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дичес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дро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ию,</w:t>
      </w:r>
      <w:r w:rsidRPr="00AF29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кже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обра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ых    </w:t>
      </w:r>
      <w:r w:rsidRPr="00AF2981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чреж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ний,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яющ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х    </w:t>
      </w:r>
      <w:r w:rsidRPr="00AF298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маст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 произ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F754C1" w:rsidRDefault="00AF2981" w:rsidP="00AF298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Тре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б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ия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рга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и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а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ции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чеб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пр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оцесса: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бные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ппы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здаются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исл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ннос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 че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овек.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AF29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щае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AF29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спевае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AF298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AF29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одавате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в 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ответст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мента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юч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теорети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сам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овк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F754C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Тре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б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ия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к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адр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вому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бе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печ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е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нию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р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азо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атель</w:t>
      </w:r>
      <w:r w:rsidRPr="00F754C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н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пр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оцес</w:t>
      </w:r>
      <w:r w:rsidRPr="00F754C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</w:t>
      </w:r>
      <w:r w:rsidRPr="00F754C1">
        <w:rPr>
          <w:rFonts w:ascii="Times New Roman" w:eastAsia="Times New Roman" w:hAnsi="Times New Roman" w:cs="Times New Roman"/>
          <w:iCs/>
          <w:sz w:val="24"/>
          <w:szCs w:val="24"/>
        </w:rPr>
        <w:t>а: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C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>репо</w:t>
      </w:r>
      <w:r w:rsidRPr="00F754C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>авате</w:t>
      </w:r>
      <w:r w:rsidRPr="00F754C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754C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754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 проф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16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«Ос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7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ия»</w:t>
      </w:r>
      <w:r w:rsidRPr="00AF298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F298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ысшее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огичес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F298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8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AF2981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-педаг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азова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 или высшее юридическое образование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81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AF298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F298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AF298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AF2981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сф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F298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го движе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ия»,</w:t>
      </w:r>
      <w:r w:rsidRPr="00AF29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ствами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стройст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атация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рма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AF298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еглам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F298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овку</w:t>
      </w:r>
      <w:r w:rsidRPr="00AF2981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пере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овку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дств»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Pr="00AF29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кти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жде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еть среднее или  высшее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ное     </w:t>
      </w:r>
      <w:r w:rsidRPr="00AF2981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     </w:t>
      </w:r>
      <w:r w:rsidRPr="00AF298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авто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или автот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ециал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сти,</w:t>
      </w:r>
      <w:r w:rsidRPr="00AF2981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кже</w:t>
      </w:r>
      <w:r w:rsidRPr="00AF2981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Pr="00AF2981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рение</w:t>
      </w:r>
      <w:r w:rsidRPr="00AF2981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правле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ртными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дмет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казание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омощи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ДТП»</w:t>
      </w:r>
      <w:r w:rsidRPr="00AF298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меть высшее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 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филя.</w:t>
      </w:r>
    </w:p>
    <w:p w:rsidR="00AF2981" w:rsidRPr="00AF2981" w:rsidRDefault="00AF2981" w:rsidP="00F754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Мастера ПОВ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прох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дить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переподготовку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1 раза в 3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года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своение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перепод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 произ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завер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AF298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аттеста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дметам</w:t>
      </w:r>
      <w:r w:rsidRPr="00AF298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ихоло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ии»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AF2981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педаг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сновы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ики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фе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онал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чения»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 ит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 экзам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 прове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 каждого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кзам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 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1 час.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сфе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движе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ия»,</w:t>
      </w:r>
      <w:r w:rsidRPr="00AF29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ствами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стройст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   </w:t>
      </w:r>
      <w:r w:rsidRPr="00AF298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эк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атация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х    </w:t>
      </w:r>
      <w:r w:rsidRPr="00AF298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рма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реглам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ющие</w:t>
      </w:r>
      <w:r w:rsidRPr="00AF2981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 пере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дг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овку</w:t>
      </w:r>
      <w:r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ств»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заче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чет врем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ни,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мета.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F2981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F2981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нию»</w:t>
      </w:r>
      <w:r w:rsidRPr="00AF29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» выстав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вая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рез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льтатам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ий.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ито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аттес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яется сп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циаль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озда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аттест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ией,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ается прика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ководи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ежде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шате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спешно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ивш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рс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выдаю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 док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менты, 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рии 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едера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Диплом о</w:t>
      </w:r>
      <w:r w:rsidRPr="00AF298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перепод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ке масте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одствен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 (форма</w:t>
      </w:r>
      <w:r w:rsidRPr="00AF29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диплома</w:t>
      </w:r>
      <w:r w:rsidRPr="00AF29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деляе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мим</w:t>
      </w:r>
      <w:r w:rsidRPr="00AF298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дение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 заверяе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ечать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Диплома 3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года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981" w:rsidRPr="007E2960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П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а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2960">
        <w:rPr>
          <w:rFonts w:ascii="Times New Roman" w:hAnsi="Times New Roman" w:cs="Times New Roman"/>
          <w:sz w:val="24"/>
          <w:szCs w:val="24"/>
        </w:rPr>
        <w:tab/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E2960">
        <w:rPr>
          <w:rFonts w:ascii="Times New Roman" w:hAnsi="Times New Roman" w:cs="Times New Roman"/>
          <w:sz w:val="24"/>
          <w:szCs w:val="24"/>
        </w:rPr>
        <w:tab/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б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язан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ости</w:t>
      </w:r>
      <w:r w:rsidRPr="007E2960">
        <w:rPr>
          <w:rFonts w:ascii="Times New Roman" w:hAnsi="Times New Roman" w:cs="Times New Roman"/>
          <w:sz w:val="24"/>
          <w:szCs w:val="24"/>
        </w:rPr>
        <w:tab/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бра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т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ель</w:t>
      </w:r>
      <w:r w:rsidRPr="007E296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н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ого</w:t>
      </w:r>
      <w:r w:rsidRPr="007E2960">
        <w:rPr>
          <w:rFonts w:ascii="Times New Roman" w:hAnsi="Times New Roman" w:cs="Times New Roman"/>
          <w:sz w:val="24"/>
          <w:szCs w:val="24"/>
        </w:rPr>
        <w:tab/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р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жде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ия,</w:t>
      </w:r>
      <w:r w:rsidRP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осущес</w:t>
      </w:r>
      <w:r w:rsidRPr="007E296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т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вля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ю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щего</w:t>
      </w:r>
      <w:r w:rsidRPr="007E296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E2960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переп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г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вку</w:t>
      </w:r>
      <w:r w:rsidRPr="007E2960">
        <w:rPr>
          <w:rFonts w:ascii="Times New Roman" w:hAnsi="Times New Roman" w:cs="Times New Roman"/>
          <w:sz w:val="24"/>
          <w:szCs w:val="24"/>
        </w:rPr>
        <w:tab/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а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ст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еров произво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т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венно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о об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у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че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</w:t>
      </w:r>
      <w:r w:rsidRPr="007E296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и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я</w:t>
      </w:r>
      <w:r w:rsidRP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7E296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о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ж</w:t>
      </w:r>
      <w:r w:rsidRPr="007E296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</w:t>
      </w:r>
      <w:r w:rsidRPr="007E2960">
        <w:rPr>
          <w:rFonts w:ascii="Times New Roman" w:eastAsia="Times New Roman" w:hAnsi="Times New Roman" w:cs="Times New Roman"/>
          <w:iCs/>
          <w:sz w:val="24"/>
          <w:szCs w:val="24"/>
        </w:rPr>
        <w:t>ению: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AF298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яющие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переп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AF29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масте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 произ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gramEnd"/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екать</w:t>
      </w:r>
      <w:r w:rsidRPr="00AF298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тий</w:t>
      </w:r>
      <w:r w:rsidRPr="00AF2981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иалис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словиях</w:t>
      </w:r>
      <w:r w:rsidRPr="00AF2981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AF2981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F2981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ядке,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становлен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 за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нодател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 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Фе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Pr="00AF29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AF298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едмета</w:t>
      </w:r>
      <w:r w:rsidRPr="00AF298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словии вы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 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чебного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8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AF2981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ичест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асов,</w:t>
      </w:r>
      <w:r w:rsidRPr="00AF298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AF2981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чебн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 и 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– вв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дить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ные те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960">
        <w:rPr>
          <w:rFonts w:ascii="Times New Roman" w:eastAsia="Times New Roman" w:hAnsi="Times New Roman" w:cs="Times New Roman"/>
          <w:bCs/>
          <w:sz w:val="24"/>
          <w:szCs w:val="24"/>
        </w:rPr>
        <w:t>Формы аттестации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hAnsi="Times New Roman" w:cs="Times New Roman"/>
          <w:sz w:val="24"/>
          <w:szCs w:val="24"/>
        </w:rPr>
        <w:t xml:space="preserve">по настоящей программе включают в себя текущую (промежуточную)  аттестацию и итоговую аттестацию. 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981">
        <w:rPr>
          <w:rFonts w:ascii="Times New Roman" w:hAnsi="Times New Roman" w:cs="Times New Roman"/>
          <w:sz w:val="24"/>
          <w:szCs w:val="24"/>
        </w:rPr>
        <w:t xml:space="preserve">Текущая аттестация проводится после изучения каждого учебного предмета на последнем занятии каждого учебного предмета в виде 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теоретических знаний с использованием материалов, утверждаемых руководителем организации, осуществляющей образовательную деятельность. Лица, показавшие по итогам текущей  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аттестации неудовлетворительные результаты, к сдаче итогового экзамена не допускаются.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Итоговая аттестация включает в себя практическую работу и проверку теоретических знаний. Результаты итогового экзамена оформляются протоколом. По результатам итогового экзамена выдается документ о прохождении переподготовки по настоящей программе (Диплом).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Учет результатов освоения </w:t>
      </w:r>
      <w:proofErr w:type="gramStart"/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настоящей  программы,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960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Описание перечня профессиональных </w:t>
      </w:r>
      <w:proofErr w:type="gramStart"/>
      <w:r w:rsidRPr="007E2960">
        <w:rPr>
          <w:rFonts w:ascii="Times New Roman" w:eastAsia="Times New Roman" w:hAnsi="Times New Roman" w:cs="Times New Roman"/>
          <w:bCs/>
          <w:sz w:val="24"/>
          <w:szCs w:val="24"/>
        </w:rPr>
        <w:t>компетенций</w:t>
      </w:r>
      <w:proofErr w:type="gramEnd"/>
      <w:r w:rsidRPr="007E296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качественное изменение которых осуществляется в результате обучения:</w:t>
      </w:r>
      <w:r w:rsidRPr="00AF2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bCs/>
          <w:sz w:val="24"/>
          <w:szCs w:val="24"/>
        </w:rPr>
        <w:t>программа направлена на формирование качественных изменений следующих профессиональных компетенций: п</w:t>
      </w:r>
      <w:r w:rsidRPr="00AF2981">
        <w:rPr>
          <w:rFonts w:ascii="Times New Roman" w:hAnsi="Times New Roman" w:cs="Times New Roman"/>
          <w:sz w:val="24"/>
          <w:szCs w:val="24"/>
        </w:rPr>
        <w:t xml:space="preserve">овышения уровня знаний правил дорожного движения, безопасности дорожного движения; умение оказания первой медицинской помощи при ДТП;  умение анализировать маршруты движения ТС, а также выявлять опасные участки на маршруте; умение прогнозировать и предупреждать возникновение опасных </w:t>
      </w:r>
      <w:proofErr w:type="spellStart"/>
      <w:r w:rsidRPr="00AF298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F2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981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F2981">
        <w:rPr>
          <w:rFonts w:ascii="Times New Roman" w:hAnsi="Times New Roman" w:cs="Times New Roman"/>
          <w:sz w:val="24"/>
          <w:szCs w:val="24"/>
        </w:rPr>
        <w:t xml:space="preserve">ранспортных ситуаций на маршрутах движения; повышение уровня знаний в сфере грузовых и пассажирских перевозок; повышения уровня знаний в сфере нормативно – правового регулирования дорожного движения, в том числе требования нормативных документов; знание основных понятий </w:t>
      </w:r>
      <w:proofErr w:type="spellStart"/>
      <w:proofErr w:type="gramStart"/>
      <w:r w:rsidRPr="00AF298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F2981">
        <w:rPr>
          <w:rFonts w:ascii="Times New Roman" w:hAnsi="Times New Roman" w:cs="Times New Roman"/>
          <w:sz w:val="24"/>
          <w:szCs w:val="24"/>
        </w:rPr>
        <w:t xml:space="preserve"> – транспортных</w:t>
      </w:r>
      <w:proofErr w:type="gramEnd"/>
      <w:r w:rsidRPr="00AF2981">
        <w:rPr>
          <w:rFonts w:ascii="Times New Roman" w:hAnsi="Times New Roman" w:cs="Times New Roman"/>
          <w:sz w:val="24"/>
          <w:szCs w:val="24"/>
        </w:rPr>
        <w:t xml:space="preserve"> ситуаций повышенной опасности, а так же  повышения умения в маневрировании в ограниченном пространстве, буксировке транспортных средств,  посадке и высадке пассажиров, проезда перекрестков, железнодорожных переездов, трамвайных путей; движение по загородной дороге; обгон – объезд и подобных ситуаций;  знание конструктивных особенностей транспортных средств, владение состоянием </w:t>
      </w:r>
      <w:proofErr w:type="spellStart"/>
      <w:r w:rsidRPr="00AF298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F2981">
        <w:rPr>
          <w:rFonts w:ascii="Times New Roman" w:hAnsi="Times New Roman" w:cs="Times New Roman"/>
          <w:sz w:val="24"/>
          <w:szCs w:val="24"/>
        </w:rPr>
        <w:t xml:space="preserve"> – транспортной аварийности на автомобильном транспорте; умение работать с </w:t>
      </w:r>
      <w:proofErr w:type="spellStart"/>
      <w:r w:rsidRPr="00AF2981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AF2981">
        <w:rPr>
          <w:rFonts w:ascii="Times New Roman" w:hAnsi="Times New Roman" w:cs="Times New Roman"/>
          <w:sz w:val="24"/>
          <w:szCs w:val="24"/>
        </w:rPr>
        <w:t xml:space="preserve">, системой </w:t>
      </w:r>
      <w:proofErr w:type="spellStart"/>
      <w:r w:rsidRPr="00AF2981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AF2981">
        <w:rPr>
          <w:rFonts w:ascii="Times New Roman" w:hAnsi="Times New Roman" w:cs="Times New Roman"/>
          <w:sz w:val="24"/>
          <w:szCs w:val="24"/>
        </w:rPr>
        <w:t>, особенностями проезда по платным дорогам; повышение профессионального водительского мастерства.</w:t>
      </w:r>
    </w:p>
    <w:p w:rsidR="00AF2981" w:rsidRPr="00AF2981" w:rsidRDefault="007E2960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 к результатам освоения программы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тате</w:t>
      </w:r>
      <w:r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шате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лжен</w:t>
      </w:r>
      <w:r w:rsidRPr="00AF2981">
        <w:rPr>
          <w:rFonts w:ascii="Times New Roman" w:eastAsia="Times New Roman" w:hAnsi="Times New Roman" w:cs="Times New Roman"/>
          <w:spacing w:val="18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деть миним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мом</w:t>
      </w:r>
      <w:r w:rsidRPr="00AF298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свойст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щности</w:t>
      </w:r>
      <w:r w:rsidRPr="00AF29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чения,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ии, 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держ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AF2981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F298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мах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F298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аня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AF2981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оле</w:t>
      </w:r>
      <w:r w:rsidRPr="00AF2981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 знаний</w:t>
      </w:r>
      <w:r w:rsidRPr="00AF2981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хся,</w:t>
      </w:r>
      <w:r w:rsidRPr="00AF2981">
        <w:rPr>
          <w:rFonts w:ascii="Times New Roman" w:eastAsia="Times New Roman" w:hAnsi="Times New Roman" w:cs="Times New Roman"/>
          <w:spacing w:val="18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AF2981">
        <w:rPr>
          <w:rFonts w:ascii="Times New Roman" w:eastAsia="Times New Roman" w:hAnsi="Times New Roman" w:cs="Times New Roman"/>
          <w:spacing w:val="19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чива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AF2981">
        <w:rPr>
          <w:rFonts w:ascii="Times New Roman" w:eastAsia="Times New Roman" w:hAnsi="Times New Roman" w:cs="Times New Roman"/>
          <w:spacing w:val="19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ость движе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z w:val="24"/>
          <w:szCs w:val="24"/>
        </w:rPr>
        <w:t>В рез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ьтате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ограм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 сл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атель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2981" w:rsidRPr="00AF2981" w:rsidRDefault="007E2960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="00AF2981" w:rsidRP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="00AF2981" w:rsidRPr="007E296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е</w:t>
      </w:r>
      <w:r w:rsidR="00AF2981" w:rsidRPr="007E2960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</w:rPr>
        <w:t>т</w:t>
      </w:r>
      <w:r w:rsidR="00AF2981" w:rsidRP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:</w:t>
      </w:r>
      <w:proofErr w:type="gramEnd"/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опр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делять</w:t>
      </w:r>
      <w:r w:rsidR="00AF2981" w:rsidRPr="00AF29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="00AF2981" w:rsidRPr="00AF29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ада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AF2981" w:rsidRPr="00AF298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жа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ие,</w:t>
      </w:r>
      <w:r w:rsidR="00AF2981" w:rsidRPr="00AF298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AF2981" w:rsidRPr="00AF29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 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жде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ства;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="00AF2981"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AF2981"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чения,</w:t>
      </w:r>
      <w:r w:rsidR="00AF2981" w:rsidRPr="00AF298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читывая пси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кие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обе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AF2981"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хся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 воз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пла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практ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заня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 во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дени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AF2981" w:rsidRPr="00AF29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AF2981"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дания</w:t>
      </w:r>
      <w:r w:rsidR="00AF2981"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="00AF2981"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F2981"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ровней под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чае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разра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атывать</w:t>
      </w:r>
      <w:r w:rsidR="00AF2981" w:rsidRPr="00AF2981">
        <w:rPr>
          <w:rFonts w:ascii="Times New Roman" w:eastAsia="Times New Roman" w:hAnsi="Times New Roman" w:cs="Times New Roman"/>
          <w:spacing w:val="184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AF2981"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ракт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AF2981" w:rsidRPr="00AF2981">
        <w:rPr>
          <w:rFonts w:ascii="Times New Roman" w:eastAsia="Times New Roman" w:hAnsi="Times New Roman" w:cs="Times New Roman"/>
          <w:spacing w:val="186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ятия</w:t>
      </w:r>
      <w:r w:rsidR="00AF2981"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по техни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редств;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испол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="00AF2981" w:rsidRPr="00AF2981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чении</w:t>
      </w:r>
      <w:r w:rsidR="00AF2981"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F2981" w:rsidRPr="00AF2981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тве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AF2981" w:rsidRPr="00AF298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ие пере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техно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AF2981"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иче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дства</w:t>
      </w:r>
      <w:r w:rsidR="00AF2981" w:rsidRPr="00AF29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ия,</w:t>
      </w:r>
      <w:r w:rsidR="00AF2981"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сле тренаж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безопа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правлять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редства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 разли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 и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мет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иче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словиях;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ировать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редотв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ащать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ых до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 сит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ий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блюдать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ила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движе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AF2981" w:rsidRPr="00AF2981" w:rsidRDefault="00AF2981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правлять</w:t>
      </w:r>
      <w:r w:rsidRPr="00AF2981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эмоц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2981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AF2981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важать 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гих, конс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ктивно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нфл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олнять</w:t>
      </w:r>
      <w:r w:rsidRPr="00AF2981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AF2981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AF2981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 перед</w:t>
      </w:r>
      <w:r w:rsidRPr="00AF298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ечи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AF298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 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ессе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чать,</w:t>
      </w:r>
      <w:r w:rsidRPr="00AF29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формл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F298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авать</w:t>
      </w:r>
      <w:r w:rsidRPr="00AF29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ю док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мента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блюдать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да и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дых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верен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йство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нештат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ях;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имать</w:t>
      </w:r>
      <w:r w:rsidRPr="00AF2981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AF2981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AF2981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AF2981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F2981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довр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lastRenderedPageBreak/>
        <w:t>ме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19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ощи</w:t>
      </w:r>
      <w:r w:rsidRPr="00AF2981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адав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19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F2981">
        <w:rPr>
          <w:rFonts w:ascii="Times New Roman" w:eastAsia="Times New Roman" w:hAnsi="Times New Roman" w:cs="Times New Roman"/>
          <w:spacing w:val="19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сшест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х, 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юдать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AF298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AF298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мелкие</w:t>
      </w:r>
      <w:r w:rsidRPr="00AF298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дства,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щие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орки</w:t>
      </w:r>
      <w:r w:rsidRPr="00AF29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атов,</w:t>
      </w:r>
      <w:r w:rsidRPr="00AF298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ием тр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рем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щат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стам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8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 выявле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ей;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нство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вои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F298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тран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ми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дства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F2981" w:rsidRPr="00AF2981" w:rsidRDefault="00AF2981" w:rsidP="007E29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>зн</w:t>
      </w:r>
      <w:r w:rsidRPr="007E2960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>а</w:t>
      </w:r>
      <w:r w:rsidRPr="007E2960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</w:rPr>
        <w:t>т</w:t>
      </w:r>
      <w:r w:rsidRP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>ь:</w:t>
      </w:r>
      <w:r w:rsidR="007E29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AF2981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20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Pr="00AF2981">
        <w:rPr>
          <w:rFonts w:ascii="Times New Roman" w:eastAsia="Times New Roman" w:hAnsi="Times New Roman" w:cs="Times New Roman"/>
          <w:spacing w:val="19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ннос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держ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педаг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298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proofErr w:type="gramStart"/>
      <w:r w:rsidRPr="00AF2981">
        <w:rPr>
          <w:rFonts w:ascii="Times New Roman" w:eastAsia="Times New Roman" w:hAnsi="Times New Roman" w:cs="Times New Roman"/>
          <w:sz w:val="24"/>
          <w:szCs w:val="24"/>
        </w:rPr>
        <w:t>;ф</w:t>
      </w:r>
      <w:proofErr w:type="gramEnd"/>
      <w:r w:rsidRPr="00AF2981">
        <w:rPr>
          <w:rFonts w:ascii="Times New Roman" w:eastAsia="Times New Roman" w:hAnsi="Times New Roman" w:cs="Times New Roman"/>
          <w:sz w:val="24"/>
          <w:szCs w:val="24"/>
        </w:rPr>
        <w:t>ормы</w:t>
      </w:r>
      <w:proofErr w:type="spellEnd"/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ме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чения;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офе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огиче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 со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управл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сы и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ной деятел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еля авто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кие</w:t>
      </w:r>
      <w:r w:rsidRPr="00AF2981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соб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чающ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AF2981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воз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блемы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тенде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 отеч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ой     </w:t>
      </w:r>
      <w:r w:rsidRPr="00AF2981">
        <w:rPr>
          <w:rFonts w:ascii="Times New Roman" w:eastAsia="Times New Roman" w:hAnsi="Times New Roman" w:cs="Times New Roman"/>
          <w:spacing w:val="-5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    </w:t>
      </w:r>
      <w:r w:rsidRPr="00AF2981"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бежной     </w:t>
      </w:r>
      <w:r w:rsidRPr="00AF2981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ки     </w:t>
      </w:r>
      <w:r w:rsidRPr="00AF2981"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ионал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авто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став,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нкции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озм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AF2981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зова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нфор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техно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огий в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яте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F29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AF298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овы</w:t>
      </w:r>
      <w:r w:rsidRPr="00AF29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дат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льства</w:t>
      </w:r>
      <w:r w:rsidRPr="00AF29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сфере до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дви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2981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вом</w:t>
      </w:r>
      <w:r w:rsidRPr="00AF2981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 разли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слови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дви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298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нности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шение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дор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движе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ия,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экспл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атац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 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жающей</w:t>
      </w:r>
      <w:r w:rsidRPr="00AF2981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тве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дател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ии;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стройство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ранс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 ср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ереч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нь</w:t>
      </w:r>
      <w:r w:rsidRPr="00AF298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F29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словий,</w:t>
      </w:r>
      <w:r w:rsidRPr="00AF298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8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F298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щается экспл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атация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ртн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 сред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дал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ее д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иж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AF2981">
        <w:rPr>
          <w:rFonts w:ascii="Times New Roman" w:hAnsi="Times New Roman" w:cs="Times New Roman"/>
          <w:sz w:val="24"/>
          <w:szCs w:val="24"/>
        </w:rPr>
        <w:tab/>
      </w:r>
      <w:r w:rsidR="007E2960">
        <w:rPr>
          <w:rFonts w:ascii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F2981"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960">
        <w:rPr>
          <w:rFonts w:ascii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ого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дства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ед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ехни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E2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AF2981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хни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езопа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AF2981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AF2981">
        <w:rPr>
          <w:rFonts w:ascii="Times New Roman" w:eastAsia="Times New Roman" w:hAnsi="Times New Roman" w:cs="Times New Roman"/>
          <w:spacing w:val="18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рке</w:t>
      </w:r>
      <w:r w:rsidRPr="00AF2981">
        <w:rPr>
          <w:rFonts w:ascii="Times New Roman" w:eastAsia="Times New Roman" w:hAnsi="Times New Roman" w:cs="Times New Roman"/>
          <w:spacing w:val="18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еского с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нсп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тн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сре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ства,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емы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неисправ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 вы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олн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ех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жива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ию,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AF29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ращ</w:t>
      </w:r>
      <w:r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F29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с экспл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атац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иала</w:t>
      </w:r>
      <w:r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F2981" w:rsidRPr="00AF2981" w:rsidRDefault="007E2960" w:rsidP="00AF29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Symbol" w:hAnsi="Times New Roman" w:cs="Times New Roman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рие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овате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ейств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азании д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ной     </w:t>
      </w:r>
      <w:r w:rsidR="00AF2981" w:rsidRPr="00AF2981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омо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и     </w:t>
      </w:r>
      <w:r w:rsidR="00AF2981" w:rsidRPr="00AF2981"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hAnsi="Times New Roman" w:cs="Times New Roman"/>
          <w:sz w:val="24"/>
          <w:szCs w:val="24"/>
        </w:rPr>
        <w:tab/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нсп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ртн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 про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сшест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AF2981" w:rsidRPr="00AF29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предъ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яемые</w:t>
      </w:r>
      <w:r w:rsidR="00AF2981" w:rsidRPr="00AF29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иму</w:t>
      </w:r>
      <w:r w:rsidR="00AF2981" w:rsidRPr="00AF29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AF2981" w:rsidRPr="00AF298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дыха,</w:t>
      </w:r>
      <w:r w:rsidR="00AF2981" w:rsidRPr="00AF298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вила</w:t>
      </w:r>
      <w:r w:rsidR="00AF2981" w:rsidRPr="00AF29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 нор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хра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 тр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 и те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ники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ровни</w:t>
      </w:r>
      <w:r w:rsidR="00AF2981" w:rsidRPr="00AF2981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рис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AF2981" w:rsidRPr="00AF2981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ниц</w:t>
      </w:r>
      <w:r w:rsidR="00AF2981" w:rsidRPr="00AF2981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езопа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="00AF2981" w:rsidRPr="00AF2981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бы сниже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ия за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ыш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ой с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оо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2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статис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ику</w:t>
      </w:r>
      <w:r w:rsidR="00AF2981" w:rsidRPr="00AF29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ДТ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2981" w:rsidRPr="00AF29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ичи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2981" w:rsidRPr="00AF298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ДТП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2981" w:rsidRPr="00AF298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лич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="00AF2981" w:rsidRPr="00AF298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х и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авш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х в 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AF2981" w:rsidRPr="00AF298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AF2981" w:rsidRPr="00AF2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981" w:rsidRPr="00AF2981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 xml:space="preserve">иема 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эк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ов и за</w:t>
      </w:r>
      <w:r w:rsidR="00AF2981" w:rsidRPr="00AF2981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AF2981" w:rsidRPr="00AF2981">
        <w:rPr>
          <w:rFonts w:ascii="Times New Roman" w:eastAsia="Times New Roman" w:hAnsi="Times New Roman" w:cs="Times New Roman"/>
          <w:sz w:val="24"/>
          <w:szCs w:val="24"/>
        </w:rPr>
        <w:t>етов.</w:t>
      </w:r>
      <w:proofErr w:type="gramEnd"/>
    </w:p>
    <w:p w:rsidR="00E50439" w:rsidRDefault="00E50439" w:rsidP="00E5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9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5AC3" w:rsidRDefault="003A2313" w:rsidP="003A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31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ДПО</w:t>
      </w:r>
      <w:r w:rsidRPr="003A2313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«Повышения квалификации преподавателей, осуществляющих подготовку водителей транспортных средств различных категорий и подкатегорий»</w:t>
      </w:r>
    </w:p>
    <w:p w:rsidR="003A2313" w:rsidRDefault="003A2313" w:rsidP="003A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 xml:space="preserve">Программа содержит требования к результатам и содержанию повышения квалификации преподавателей по подготовке водителей транспортных средств различных  категорий и подкатегорий. 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13">
        <w:rPr>
          <w:rFonts w:ascii="Times New Roman" w:hAnsi="Times New Roman" w:cs="Times New Roman"/>
          <w:sz w:val="24"/>
          <w:szCs w:val="24"/>
        </w:rPr>
        <w:t>Учебный план и программа разработаны в соответствии с требованиями Федеральных законов «О безопасности дорожного движения» и «Об образовании».</w:t>
      </w:r>
      <w:proofErr w:type="gramEnd"/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сформированы на основе квалификационных требований, предъявляемых к преподавателю по подготовке водителей транспортных средств различных (</w:t>
      </w:r>
      <w:proofErr w:type="gramStart"/>
      <w:r w:rsidRPr="003A231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A2313">
        <w:rPr>
          <w:rFonts w:ascii="Times New Roman" w:hAnsi="Times New Roman" w:cs="Times New Roman"/>
          <w:sz w:val="24"/>
          <w:szCs w:val="24"/>
        </w:rPr>
        <w:t xml:space="preserve">) категорий. В требованиях к результатам освоения программы описываются требования к умениям, приобретаемым в ходе освоения программы, </w:t>
      </w:r>
      <w:r w:rsidRPr="003A2313">
        <w:rPr>
          <w:rFonts w:ascii="Times New Roman" w:hAnsi="Times New Roman" w:cs="Times New Roman"/>
          <w:bCs/>
          <w:sz w:val="24"/>
          <w:szCs w:val="24"/>
        </w:rPr>
        <w:t xml:space="preserve">указываются усваиваемые знания, на базе которых формируются умения и приобретаются практические навыки ведения образовательного процесса.  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программы представлены учебным планом, который состоит из трех блоков:  теоретического,  технологического и профессионального, тематическими планами по учебным предметам, программами по учебным предметам.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В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 xml:space="preserve">В тематическом плане по учебному предмету </w:t>
      </w:r>
      <w:r w:rsidRPr="003A2313">
        <w:rPr>
          <w:rFonts w:ascii="Times New Roman" w:hAnsi="Times New Roman" w:cs="Times New Roman"/>
          <w:bCs/>
          <w:sz w:val="24"/>
          <w:szCs w:val="24"/>
        </w:rPr>
        <w:t>раскрывается последовательность изучения разделов и тем, указывается распределение учебных часов по темам.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2313">
        <w:rPr>
          <w:rFonts w:ascii="Times New Roman" w:hAnsi="Times New Roman" w:cs="Times New Roman"/>
          <w:sz w:val="24"/>
          <w:szCs w:val="24"/>
          <w:lang w:eastAsia="ar-SA"/>
        </w:rPr>
        <w:t>В программе учебного предмета приводится содержание предмета с учетом требований к результатам освоения в целом программы обучения преподавателей.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Требования к условиям реализации программы представлены требованиями к организации учебного процесса, учебно-методическому и кадровому обеспечению, а также правами и обязанностями образовательных учреждений, осуществляющих обучение преподавателей.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Требования к организации учебного процесса: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Учебные группы создаются численностью до 20 человек, но не менее 1  человека.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Обучение включает теоретические, практические занятия и самостоятельную подготовку.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Требования к учебно-методическому обеспечению учебного процесса: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 xml:space="preserve">Учебный кабинет, оборудованный для ведения данной программы, </w:t>
      </w:r>
      <w:proofErr w:type="spellStart"/>
      <w:r w:rsidRPr="003A23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2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31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A2313">
        <w:rPr>
          <w:rFonts w:ascii="Times New Roman" w:hAnsi="Times New Roman" w:cs="Times New Roman"/>
          <w:sz w:val="24"/>
          <w:szCs w:val="24"/>
        </w:rPr>
        <w:t>етодические материалы, закрытая площадка (автодром), учебные  маршруты, учебные транспортные средства.</w:t>
      </w:r>
    </w:p>
    <w:p w:rsidR="003A2313" w:rsidRPr="003A2313" w:rsidRDefault="003A2313" w:rsidP="003A23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Требования к кадровому обеспечению образовательного процесса: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Преподаватели: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 xml:space="preserve">– ведущие предметы «Основы психологии», «Основы профессиональной педагогики», «Основы методики профессионального обучения» должны иметь высшее или среднее педагогическое образование; 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13">
        <w:rPr>
          <w:rFonts w:ascii="Times New Roman" w:hAnsi="Times New Roman" w:cs="Times New Roman"/>
          <w:sz w:val="24"/>
          <w:szCs w:val="24"/>
        </w:rPr>
        <w:t xml:space="preserve">– ведущие предметы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средств», «Вождение транспортных средств» и «Проведение практических занятий» должны иметь высшее или среднее профессиональное образование по автотранспортной или автотракторной специальности, а также водительское удостоверение на право управления транспортными средствами.  </w:t>
      </w:r>
      <w:proofErr w:type="gramEnd"/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Преподаватели должны проходить повышение квалификации не реже 1 раза в 3 года.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Освоение программы  обучения преподавателей завершается обязательной итоговой аттестацией.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психологии», «Основы профессиональной педагогики», «Основы методики профессионального обучения» проводятся итоговые экзамены. На проведение каждого экзамена выделяется 1 час. 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 проводятся зачеты за счет времени отведенного на изучение предмета. 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По предметам «Вождение транспортных средств» и «Проведение практических занятий» выставляется итоговая оценка по результатам занятий.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Освоение образовательной программы  обучения преподавателей завершается обязательной итоговой аттестацией.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Проведение итоговой аттестации слушателей осуществляется специально создаваемой аттестационной комиссией, которая назначается приказом руководителя образовательного учреждения. 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 xml:space="preserve">Слушателям, успешно окончившим курс обучения, выдается  Удостоверение о прохождении обучения,  действительное на всей территории Российской Федерации (форма определяется самим образовательным учреждением, заверяется печатью). </w:t>
      </w:r>
    </w:p>
    <w:p w:rsidR="003A2313" w:rsidRPr="00767DE4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67DE4">
        <w:rPr>
          <w:rFonts w:ascii="Times New Roman" w:hAnsi="Times New Roman" w:cs="Times New Roman"/>
          <w:snapToGrid w:val="0"/>
          <w:sz w:val="24"/>
          <w:szCs w:val="24"/>
        </w:rPr>
        <w:t>Права и обязанности образовательного учреждения, осуществляющего подготовку преподавателей: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Образовательное учреждение в своих программах предусматривает выполнение содержания и объема программы обучения преподавателей.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Образовательное учреждение, осуществляющее обучение преподавателей имеет право: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–  привлекать для проведения занятий 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– изменять последовательность изучения тем учебного предмета при условии выполнения программы учебного предмета;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– увеличивать количество часов, отведенных на изучение учебных предметов и тем;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– вводить дополнительные темы обучения.</w:t>
      </w:r>
    </w:p>
    <w:p w:rsidR="003A2313" w:rsidRPr="003A2313" w:rsidRDefault="00767DE4" w:rsidP="00767DE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</w:t>
      </w:r>
    </w:p>
    <w:p w:rsidR="003A2313" w:rsidRPr="003A2313" w:rsidRDefault="003A2313" w:rsidP="00767D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>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движения.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A2313">
        <w:rPr>
          <w:rFonts w:ascii="Times New Roman" w:hAnsi="Times New Roman" w:cs="Times New Roman"/>
          <w:snapToGrid w:val="0"/>
          <w:sz w:val="24"/>
          <w:szCs w:val="24"/>
        </w:rPr>
        <w:t xml:space="preserve">В результате освоения программы слушатель должен: 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DE4">
        <w:rPr>
          <w:rFonts w:ascii="Times New Roman" w:hAnsi="Times New Roman" w:cs="Times New Roman"/>
          <w:snapToGrid w:val="0"/>
          <w:sz w:val="24"/>
          <w:szCs w:val="24"/>
        </w:rPr>
        <w:t xml:space="preserve">уметь </w:t>
      </w:r>
      <w:r w:rsidRPr="003A2313">
        <w:rPr>
          <w:rFonts w:ascii="Times New Roman" w:hAnsi="Times New Roman" w:cs="Times New Roman"/>
          <w:sz w:val="24"/>
          <w:szCs w:val="24"/>
        </w:rPr>
        <w:t>определять цели, задачи, содержание, методы и средства обучения;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планировать проведение теоретических и практических занятий;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формировать учебно-производственные задания;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разрабатывать и проводить практические занятия по предметам «Основы законодательства в сфере дорожного движения», «Основы организации перевозок», «Эксплуатация транспортных средств и организация пассажирских перевозок» и «Основы безопасного управления транспортными средствами», с учетом различных уровней подготовки обучаемых;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отбирать и использовать в обучении соответствующие технологии и технические средства обучения;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состоянием, уважать права других, конструктивно разрешать межличностные конфликты;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совершенствовать свои навыки обучения;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управлять транспортным средством соответствующей категории.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DE4">
        <w:rPr>
          <w:rFonts w:ascii="Times New Roman" w:hAnsi="Times New Roman" w:cs="Times New Roman"/>
          <w:snapToGrid w:val="0"/>
          <w:sz w:val="24"/>
          <w:szCs w:val="24"/>
        </w:rPr>
        <w:t>знать:</w:t>
      </w:r>
      <w:r w:rsidR="00767D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формы и методы обучения;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особенности профессионального обучения;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методологические основы проведения групповых занятий;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психологические основы совместимости людей;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психологические основы безопасного управления транспортным средством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психофизиологические особенности обучающихся различных возрастов;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технологий в профессиональной деятельности;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13">
        <w:rPr>
          <w:rFonts w:ascii="Times New Roman" w:hAnsi="Times New Roman" w:cs="Times New Roman"/>
          <w:sz w:val="24"/>
          <w:szCs w:val="24"/>
        </w:rPr>
        <w:lastRenderedPageBreak/>
        <w:t>основы безопасного управления транспортным средством в различных условиях движения;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уровни риска при выборе границ безопасности и способы снижения завышенной самооценки;</w:t>
      </w:r>
      <w:proofErr w:type="gramEnd"/>
      <w:r w:rsidR="00767DE4">
        <w:rPr>
          <w:rFonts w:ascii="Times New Roman" w:hAnsi="Times New Roman" w:cs="Times New Roman"/>
          <w:sz w:val="24"/>
          <w:szCs w:val="24"/>
        </w:rPr>
        <w:t xml:space="preserve"> </w:t>
      </w:r>
      <w:r w:rsidRPr="003A2313">
        <w:rPr>
          <w:rFonts w:ascii="Times New Roman" w:hAnsi="Times New Roman" w:cs="Times New Roman"/>
          <w:sz w:val="24"/>
          <w:szCs w:val="24"/>
        </w:rPr>
        <w:t>статистику ДТП, основные причины ДТП, количество погибших и пострадавших в них;</w:t>
      </w:r>
    </w:p>
    <w:p w:rsidR="003A2313" w:rsidRPr="003A2313" w:rsidRDefault="003A2313" w:rsidP="003A23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2313">
        <w:rPr>
          <w:rFonts w:ascii="Times New Roman" w:hAnsi="Times New Roman" w:cs="Times New Roman"/>
          <w:sz w:val="24"/>
          <w:szCs w:val="24"/>
        </w:rPr>
        <w:t>методику приема экзаменов и зачетов.</w:t>
      </w:r>
    </w:p>
    <w:p w:rsidR="003A2313" w:rsidRPr="003A2313" w:rsidRDefault="003A2313" w:rsidP="003A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313" w:rsidRDefault="003A2313" w:rsidP="00E5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FE4" w:rsidRPr="001A2FE4" w:rsidRDefault="001A2FE4" w:rsidP="001A2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FE4">
        <w:rPr>
          <w:rFonts w:ascii="Times New Roman" w:hAnsi="Times New Roman" w:cs="Times New Roman"/>
          <w:b/>
          <w:sz w:val="24"/>
          <w:szCs w:val="24"/>
        </w:rPr>
        <w:t>Описание Программы ДПО   «Повышения квалификации мастеров производственного обучения вождению транспортных средств различных  категорий и подкатегорий»</w:t>
      </w:r>
    </w:p>
    <w:p w:rsidR="00E50439" w:rsidRDefault="00E50439"/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Программа содержит требования к результатам и содержанию повышения квалификации мастеров производственного обучения вождению различных  категорий и подкатегорий.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FE4">
        <w:rPr>
          <w:rFonts w:ascii="Times New Roman" w:hAnsi="Times New Roman" w:cs="Times New Roman"/>
          <w:sz w:val="24"/>
          <w:szCs w:val="24"/>
        </w:rPr>
        <w:t xml:space="preserve">Учебный план и программа разработаны в соответствии с требованиями Федеральных законов «О безопасности дорожного движения» и «Об образовании». </w:t>
      </w:r>
      <w:proofErr w:type="gramEnd"/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 сформированы на основе квалификационных требований, предъявляемых к мастеру производственного обучения вождению. В требованиях к результатам освоения программы описываются требования к умениям, приобретаемым в ходе освоения программы, </w:t>
      </w:r>
      <w:r w:rsidRPr="001A2FE4">
        <w:rPr>
          <w:rFonts w:ascii="Times New Roman" w:hAnsi="Times New Roman" w:cs="Times New Roman"/>
          <w:bCs/>
          <w:sz w:val="24"/>
          <w:szCs w:val="24"/>
        </w:rPr>
        <w:t xml:space="preserve">указываются усваиваемые знания, на базе которых формируются умения и приобретаются практические навыки ведения образовательного процесса.  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Структура и содержание программы представлены примерным учебным планом, который состоит из трех блоков:  теоретического,  технологического и профессионального, примерными тематическими планами по учебным предметам, программами по учебным предметам.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В учебном плане содержится перечень учебных предметов с указанием объемов времени, отводимых на освоение предметов, включая объемы времени, отводимые на теоретическое и практическое обучение.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 xml:space="preserve">В тематическом плане по учебному предмету </w:t>
      </w:r>
      <w:r w:rsidRPr="001A2FE4">
        <w:rPr>
          <w:rFonts w:ascii="Times New Roman" w:hAnsi="Times New Roman" w:cs="Times New Roman"/>
          <w:bCs/>
          <w:sz w:val="24"/>
          <w:szCs w:val="24"/>
        </w:rPr>
        <w:t>раскрывается рекомендуемая последовательность изучения разделов и тем, указывается распределение учебных часов по темам.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A2FE4">
        <w:rPr>
          <w:rFonts w:ascii="Times New Roman" w:hAnsi="Times New Roman" w:cs="Times New Roman"/>
          <w:sz w:val="24"/>
          <w:szCs w:val="24"/>
          <w:lang w:eastAsia="ar-SA"/>
        </w:rPr>
        <w:t>В программе учебного предмета приводится содержание предмета с учетом требований к результатам освоения в целом программы подготовки мастеров производственного обучения вождению.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Требования к условиям реализации программы представлены требованиями к организации учебного процесса, учебно-методическому и кадровому обеспечению, а также правами и обязанностями образовательных учреждений, осуществляющих подготовку мастеров производственного обучения вождению.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FE4">
        <w:rPr>
          <w:rFonts w:ascii="Times New Roman" w:hAnsi="Times New Roman" w:cs="Times New Roman"/>
          <w:i/>
          <w:sz w:val="24"/>
          <w:szCs w:val="24"/>
        </w:rPr>
        <w:t>Требования к организации учебного процесса: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Учебные группы создаются численностью до 20 человек, не менее</w:t>
      </w:r>
      <w:proofErr w:type="gramStart"/>
      <w:r w:rsidRPr="001A2F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2FE4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Обучение включает теоретические, практические занятия и самостоятельную подготовку.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 xml:space="preserve">Для проведения занятий оборудуются специализированные кабинеты в соответствии с требованиями настоящей программы. 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Требования к кадровому обеспечению образовательного процесса: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Преподаватели: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 xml:space="preserve">– ведущие предметы «Основы психологии», «Основы профессиональной педагогики», «Основы методики профессионального обучения» должны иметь высшее или среднее педагогическое образование; 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FE4">
        <w:rPr>
          <w:rFonts w:ascii="Times New Roman" w:hAnsi="Times New Roman" w:cs="Times New Roman"/>
          <w:sz w:val="24"/>
          <w:szCs w:val="24"/>
        </w:rPr>
        <w:lastRenderedPageBreak/>
        <w:t>– ведущие предметы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средств», «Вождение транспортных средств» и «Проведение практических занятий по вождению» должны иметь высшее или среднее профессиональное образование по автотранспортной или автотракторной специальности, а также водительское удостоверение на право управления транспортными средствами;</w:t>
      </w:r>
      <w:proofErr w:type="gramEnd"/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 xml:space="preserve">– ведущие предмет «Оказание медицинской помощи» должны иметь высшее или среднее профессиональное образование медицинского профиля. 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Мастера ПО вождению должны проходить повышение квалификации не реже 1 раза в 3 года.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Освоение программы  подготовки мастеров производственного обучения вождению завершается обязательной итоговой аттестацией.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психологии», «Основы профессиональной педагогики», «Основы методики профессионального обучения» проводятся итоговые экзамены. На проведение каждого экзамена выделяется 1 час. 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По предметам «Основы законодательства в сфере дорожного движения», «Основы безопасного управления транспортными средствами», «Конструкция, устройство и эксплуатация транспортных средств», «Законодательные и нормативные акты, регламентирующие подготовку и переподготовку водителей транспортных средств» проводятся зачеты (текущая аттестация). 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По предметам «Основы психологии», «Основы профессиональной педагогики», «Основы методики профессионального обучения» проводятся экзамены (итоговая аттестация) и  выставляется итоговая оценка.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Проведение итоговой аттестации слушателей осуществляется специально создаваемой аттестационной комиссией, которая назначается приказом руководителя образовательного учреждения.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 xml:space="preserve">Слушателям, успешно окончившим курс обучения, выдаются документы, действительные на всей территории Российской Федерации: 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– Удостоверение о повышении квалификации мастера производственного обучения вождению различных категорий и подкатегорий (форма определяется самим образовательным учреждением, заверяется печатью),  срок действия Удостоверения 3 года.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Права и обязанности образовательного учреждения, осуществляющего подготовку мастеров производственного обучения вождению</w:t>
      </w:r>
      <w:r w:rsidRPr="001A2FE4">
        <w:rPr>
          <w:rFonts w:ascii="Times New Roman" w:hAnsi="Times New Roman" w:cs="Times New Roman"/>
          <w:i/>
          <w:snapToGrid w:val="0"/>
          <w:sz w:val="24"/>
          <w:szCs w:val="24"/>
        </w:rPr>
        <w:t>: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Образовательное учреждение обязано в своих программах предусмотреть выполнение содержания и объема </w:t>
      </w:r>
      <w:proofErr w:type="gramStart"/>
      <w:r w:rsidRPr="001A2FE4">
        <w:rPr>
          <w:rFonts w:ascii="Times New Roman" w:hAnsi="Times New Roman" w:cs="Times New Roman"/>
          <w:snapToGrid w:val="0"/>
          <w:sz w:val="24"/>
          <w:szCs w:val="24"/>
        </w:rPr>
        <w:t>программы повышения квалификации  мастеров производственного обучения</w:t>
      </w:r>
      <w:proofErr w:type="gramEnd"/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 вождению.</w:t>
      </w:r>
    </w:p>
    <w:p w:rsidR="001A2FE4" w:rsidRPr="001A2FE4" w:rsidRDefault="001A2FE4" w:rsidP="001A2FE4">
      <w:pPr>
        <w:pStyle w:val="a3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Образовательное учреждение, осуществляющее повышение квалификации мастеров производственного обучения вождению имеют право: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–  привлекать для проведения занятий ученых, специалистов на условиях совместительства или почасовой оплаты труда в порядке, установленном законодательством Российской Федерации;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– изменять последовательность изучения тем учебного предмета при условии выполнения программы учебного предмета;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– увеличивать количество часов, отведенных на изучение учебных предметов и тем;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– вводить дополнительные темы обучения.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программы: </w:t>
      </w:r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В результате освоения программы слушатель должен овладеть минимумом систематических знаний об основных психических процессах и свойствах личности, сущности учения, обучения и воспитания, </w:t>
      </w:r>
      <w:r w:rsidRPr="001A2FE4">
        <w:rPr>
          <w:rFonts w:ascii="Times New Roman" w:hAnsi="Times New Roman" w:cs="Times New Roman"/>
          <w:snapToGrid w:val="0"/>
          <w:sz w:val="24"/>
          <w:szCs w:val="24"/>
        </w:rPr>
        <w:lastRenderedPageBreak/>
        <w:t>организации, содержании, методах и приемах проведения занятий, контроле и оценке знаний учащихся, о законодательстве, обеспечивающим безопасность движения.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В результате освоения программы слушатель должен: 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уметь</w:t>
      </w:r>
      <w:proofErr w:type="gramStart"/>
      <w:r w:rsidRPr="001A2FE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определять цели, задачи, содержание, методы и средства обучения вождению транспортного средства;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применять различные формы и методы обучения, учитывая психофизиологические особенности обучающихся различных возрастов;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планировать проведение практических занятий по вождению;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формировать учебные задания с учетом различных уровней подготовки обучаемых;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разрабатывать и проводить практические занятия по техническому обслуживанию транспортных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использовать в обучении вождению соответствующие передовые технологии и технические средства обучения, в том числе тренажер;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безопасно управлять транспортными средствами в различных дорожных и метеорологических условиях;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прогнозировать и предотвращать создание опасных дорожно-транспортных ситуаций;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соблюдать Правила дорожного движения;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состоянием, уважать права других, конструктивно разрешать межличностные конфликты;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выполнять контрольный осмотр транспортных средств перед выездом и обеспечивать технически исправное состояние в процессе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получать, оформлять и сдавать путевую и транспортную документацию;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соблюдать режим труда и отдыха;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уверенно действовать в нештатных ситуациях;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принимать возможные меры для оказания доврачебной медицинской помощи пострадавшим при дорожно-транспортных происшествиях, соблюдать требования по их транспортировке</w:t>
      </w:r>
      <w:r w:rsidRPr="001A2FE4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выявлять и устранять мелкие неисправности транспортного средства, не требующие разборки узлов и агрегатов, с соблюдением требований техники безопасности;</w:t>
      </w:r>
    </w:p>
    <w:p w:rsidR="001A2FE4" w:rsidRPr="001A2FE4" w:rsidRDefault="001A2FE4" w:rsidP="001A2F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FE4">
        <w:rPr>
          <w:rFonts w:ascii="Times New Roman" w:hAnsi="Times New Roman" w:cs="Times New Roman"/>
          <w:sz w:val="24"/>
          <w:szCs w:val="24"/>
        </w:rPr>
        <w:t>своевременно обращаться к специалистам за устранением выявленных технических неисправностей;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совершенствовать свои навыки управления транспортными средствами.</w:t>
      </w:r>
    </w:p>
    <w:p w:rsidR="001A2FE4" w:rsidRDefault="001A2FE4" w:rsidP="00F117B2">
      <w:pPr>
        <w:pStyle w:val="a3"/>
        <w:jc w:val="both"/>
        <w:rPr>
          <w:rFonts w:ascii="Times New Roman" w:hAnsi="Times New Roman"/>
          <w:i/>
          <w:snapToGrid w:val="0"/>
          <w:sz w:val="24"/>
          <w:szCs w:val="20"/>
        </w:rPr>
      </w:pPr>
      <w:r w:rsidRPr="001A2FE4">
        <w:rPr>
          <w:rFonts w:ascii="Times New Roman" w:hAnsi="Times New Roman" w:cs="Times New Roman"/>
          <w:snapToGrid w:val="0"/>
          <w:sz w:val="24"/>
          <w:szCs w:val="24"/>
        </w:rPr>
        <w:t>знать: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сущность процессов обучения и воспитания, особенности содержания, планирования и организации педагогического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формы и методы 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особенности профессионального 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методологические основы проведения групповых занятий;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психологические основы совместимости людей;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психологические основы безопасного управления транспортным средством;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психические процессы и состояния;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психофизиологические особенности профессиональной деятельности водителя автотранспортных средств;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психофизиологические особенности обучающихся различных возрастов;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основные достижения, проблемы и тенденции развития отечественной и зарубежной педагогики и профессиональной автомобильной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технологий в профессиональной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Правила дорожного движения, основы законодательства в сфере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основы безопасного управления транспортным средством в различных условиях движения;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общее устройство транспортного средства;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порядок выполнения контрольного осмотра транспортного средства перед выездом и работ по его техническому обслуживанию;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приемы и последовательность действий при оказании доврачебной медицинской помощи при дорожно-транспортных происшествиях;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требования, предъявляемые к режиму труда и отдыха, правила и нормы охраны труда и техники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уровни риска при выборе границ безопасности и способы снижения завышенной самооценки;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статистику ДТП, основные причины ДТП, количество погибших и пострадавших в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E4">
        <w:rPr>
          <w:rFonts w:ascii="Times New Roman" w:hAnsi="Times New Roman" w:cs="Times New Roman"/>
          <w:sz w:val="24"/>
          <w:szCs w:val="24"/>
        </w:rPr>
        <w:t>методику приема экзаменов и зачетов.</w:t>
      </w:r>
    </w:p>
    <w:p w:rsidR="001A2FE4" w:rsidRDefault="001A2FE4"/>
    <w:sectPr w:rsidR="001A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F13"/>
    <w:multiLevelType w:val="hybridMultilevel"/>
    <w:tmpl w:val="1ED0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358E"/>
    <w:multiLevelType w:val="hybridMultilevel"/>
    <w:tmpl w:val="9FF61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48C0"/>
    <w:multiLevelType w:val="hybridMultilevel"/>
    <w:tmpl w:val="4374331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2512898"/>
    <w:multiLevelType w:val="hybridMultilevel"/>
    <w:tmpl w:val="F3D28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1672E"/>
    <w:rsid w:val="001A2FE4"/>
    <w:rsid w:val="00301048"/>
    <w:rsid w:val="003A2313"/>
    <w:rsid w:val="004D7412"/>
    <w:rsid w:val="0051672E"/>
    <w:rsid w:val="00767DE4"/>
    <w:rsid w:val="007E2960"/>
    <w:rsid w:val="00AF2981"/>
    <w:rsid w:val="00C95AC3"/>
    <w:rsid w:val="00DC1A8D"/>
    <w:rsid w:val="00E50439"/>
    <w:rsid w:val="00F117B2"/>
    <w:rsid w:val="00F235A8"/>
    <w:rsid w:val="00F7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04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81"/>
  </w:style>
  <w:style w:type="paragraph" w:styleId="a6">
    <w:name w:val="footer"/>
    <w:basedOn w:val="a"/>
    <w:link w:val="a7"/>
    <w:uiPriority w:val="99"/>
    <w:unhideWhenUsed/>
    <w:rsid w:val="00AF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81"/>
  </w:style>
  <w:style w:type="paragraph" w:styleId="a8">
    <w:name w:val="List Paragraph"/>
    <w:basedOn w:val="a"/>
    <w:uiPriority w:val="34"/>
    <w:qFormat/>
    <w:rsid w:val="00AF29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98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29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62051&amp;dst=100016&amp;field=134&amp;date=15.09.2022" TargetMode="External"/><Relationship Id="rId13" Type="http://schemas.openxmlformats.org/officeDocument/2006/relationships/hyperlink" Target="http://login.consultant.ru/link/?req=doc&amp;base=LAW&amp;n=401709&amp;date=15.09.2022" TargetMode="External"/><Relationship Id="rId18" Type="http://schemas.openxmlformats.org/officeDocument/2006/relationships/hyperlink" Target="http://login.consultant.ru/link/?req=doc&amp;base=LAW&amp;n=410676&amp;dst=100217&amp;field=134&amp;date=15.09.20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ogin.consultant.ru/link/?req=doc&amp;base=LAW&amp;n=314134&amp;dst=1&amp;field=134&amp;date=15.09.2022" TargetMode="External"/><Relationship Id="rId12" Type="http://schemas.openxmlformats.org/officeDocument/2006/relationships/hyperlink" Target="http://login.consultant.ru/link/?req=doc&amp;base=LAW&amp;n=402217&amp;dst=100034&amp;field=134&amp;date=15.09.2022" TargetMode="External"/><Relationship Id="rId17" Type="http://schemas.openxmlformats.org/officeDocument/2006/relationships/hyperlink" Target="http://login.consultant.ru/link/?req=doc&amp;base=LAW&amp;n=368574&amp;dst=100010&amp;field=134&amp;date=15.09.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62051&amp;dst=100016&amp;field=134&amp;date=15.09.2022" TargetMode="External"/><Relationship Id="rId20" Type="http://schemas.openxmlformats.org/officeDocument/2006/relationships/hyperlink" Target="http://login.consultant.ru/link/?req=doc&amp;base=LAW&amp;n=402217&amp;dst=100034&amp;field=134&amp;date=15.09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10676&amp;dst=100222&amp;field=134&amp;date=15.09.2022" TargetMode="External"/><Relationship Id="rId11" Type="http://schemas.openxmlformats.org/officeDocument/2006/relationships/hyperlink" Target="http://login.consultant.ru/link/?req=doc&amp;base=LAW&amp;n=410676&amp;dst=100226&amp;field=134&amp;date=15.09.2022" TargetMode="External"/><Relationship Id="rId5" Type="http://schemas.openxmlformats.org/officeDocument/2006/relationships/hyperlink" Target="http://login.consultant.ru/link/?req=doc&amp;base=LAW&amp;n=401709&amp;date=15.09.2022" TargetMode="External"/><Relationship Id="rId15" Type="http://schemas.openxmlformats.org/officeDocument/2006/relationships/hyperlink" Target="http://login.consultant.ru/link/?req=doc&amp;base=LAW&amp;n=314134&amp;dst=1&amp;field=134&amp;date=15.09.2022" TargetMode="External"/><Relationship Id="rId10" Type="http://schemas.openxmlformats.org/officeDocument/2006/relationships/hyperlink" Target="http://login.consultant.ru/link/?req=doc&amp;base=LAW&amp;n=410676&amp;dst=100217&amp;field=134&amp;date=15.09.2022" TargetMode="External"/><Relationship Id="rId19" Type="http://schemas.openxmlformats.org/officeDocument/2006/relationships/hyperlink" Target="http://login.consultant.ru/link/?req=doc&amp;base=LAW&amp;n=410676&amp;dst=100226&amp;field=134&amp;date=15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68574&amp;dst=100010&amp;field=134&amp;date=15.09.2022" TargetMode="External"/><Relationship Id="rId14" Type="http://schemas.openxmlformats.org/officeDocument/2006/relationships/hyperlink" Target="http://login.consultant.ru/link/?req=doc&amp;base=LAW&amp;n=410676&amp;dst=100222&amp;field=134&amp;date=15.09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2024-04-15T06:48:00Z</dcterms:created>
  <dcterms:modified xsi:type="dcterms:W3CDTF">2024-04-15T07:36:00Z</dcterms:modified>
</cp:coreProperties>
</file>